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1763"/>
        <w:gridCol w:w="256"/>
        <w:gridCol w:w="332"/>
        <w:gridCol w:w="1156"/>
        <w:gridCol w:w="19"/>
        <w:gridCol w:w="803"/>
        <w:gridCol w:w="373"/>
        <w:gridCol w:w="931"/>
        <w:gridCol w:w="1422"/>
      </w:tblGrid>
      <w:tr w:rsidR="00F33E68" w:rsidRPr="009D4FC1" w:rsidTr="009003B6">
        <w:trPr>
          <w:trHeight w:val="90"/>
        </w:trPr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studija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>Preddiplomski studij grčkog jezika i književnosti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Naziv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CB4D17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b/>
                <w:bCs/>
              </w:rPr>
              <w:t>Književni seminar - Aristofan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Status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F33E6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Obavezni kolegij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Godina</w:t>
            </w:r>
          </w:p>
        </w:tc>
        <w:tc>
          <w:tcPr>
            <w:tcW w:w="2019" w:type="dxa"/>
            <w:gridSpan w:val="2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</w:t>
            </w:r>
          </w:p>
        </w:tc>
        <w:tc>
          <w:tcPr>
            <w:tcW w:w="2310" w:type="dxa"/>
            <w:gridSpan w:val="4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Semestar</w:t>
            </w:r>
          </w:p>
        </w:tc>
        <w:tc>
          <w:tcPr>
            <w:tcW w:w="2726" w:type="dxa"/>
            <w:gridSpan w:val="3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9D4FC1">
              <w:rPr>
                <w:rFonts w:asciiTheme="minorHAnsi" w:hAnsiTheme="minorHAnsi"/>
              </w:rPr>
              <w:t>imski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ECTS bodovi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Nastavnik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Nositelj kolegija: dr. sc. Milenko Lončar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33E68" w:rsidRPr="009D4FC1" w:rsidRDefault="00976DAA" w:rsidP="009003B6">
            <w:pPr>
              <w:spacing w:after="0" w:line="240" w:lineRule="auto"/>
              <w:rPr>
                <w:rFonts w:asciiTheme="minorHAnsi" w:hAnsiTheme="minorHAnsi"/>
              </w:rPr>
            </w:pPr>
            <w:hyperlink r:id="rId5" w:history="1">
              <w:r w:rsidR="00F33E68" w:rsidRPr="009D4FC1">
                <w:rPr>
                  <w:rStyle w:val="Hyperlink"/>
                  <w:rFonts w:asciiTheme="minorHAnsi" w:hAnsiTheme="minorHAnsi"/>
                </w:rPr>
                <w:t>mloncar@unizd.hr</w:t>
              </w:r>
            </w:hyperlink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Suradnik / asistent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sc. Sabira Hajdarević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33E68" w:rsidRPr="009D4FC1" w:rsidRDefault="00976DAA" w:rsidP="009003B6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r w:rsidR="00F33E68" w:rsidRPr="006A5AE7">
                <w:rPr>
                  <w:rStyle w:val="Hyperlink"/>
                  <w:rFonts w:asciiTheme="minorHAnsi" w:hAnsiTheme="minorHAnsi"/>
                </w:rPr>
                <w:t>sabe_h_athena</w:t>
              </w:r>
              <w:r w:rsidR="00F33E68" w:rsidRPr="006A5AE7">
                <w:rPr>
                  <w:rStyle w:val="Hyperlink"/>
                  <w:rFonts w:asciiTheme="minorHAnsi" w:hAnsiTheme="minorHAnsi" w:cstheme="minorHAnsi"/>
                </w:rPr>
                <w:t>@</w:t>
              </w:r>
              <w:r w:rsidR="00F33E68" w:rsidRPr="006A5AE7">
                <w:rPr>
                  <w:rStyle w:val="Hyperlink"/>
                  <w:rFonts w:asciiTheme="minorHAnsi" w:hAnsiTheme="minorHAnsi"/>
                </w:rPr>
                <w:t>yahoo.com</w:t>
              </w:r>
            </w:hyperlink>
            <w:r w:rsidR="00F33E68">
              <w:rPr>
                <w:rFonts w:asciiTheme="minorHAnsi" w:hAnsiTheme="minorHAnsi"/>
              </w:rPr>
              <w:t xml:space="preserve"> (mob. 098 654 752)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ind w:left="180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vrijeme konzultacija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Ponedjeljkom i utorkom iza 15.00 (i po dogovoru)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Mjesto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Klasična filologija, mala učionica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Oblici izvođenja nastave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090657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Dva </w:t>
            </w:r>
            <w:r w:rsidR="00F33E68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a</w:t>
            </w:r>
            <w:r w:rsidR="00F33E68">
              <w:rPr>
                <w:rFonts w:asciiTheme="minorHAnsi" w:hAnsiTheme="minorHAnsi"/>
              </w:rPr>
              <w:t xml:space="preserve"> seminara tjedno.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Nastavno opterećenje P+S+V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68" w:rsidRPr="009D4FC1" w:rsidRDefault="00090657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 + 2 </w:t>
            </w:r>
            <w:r w:rsidR="00F33E68">
              <w:rPr>
                <w:rFonts w:asciiTheme="minorHAnsi" w:hAnsiTheme="minorHAnsi"/>
              </w:rPr>
              <w:t>+ 0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provjere znanja i polaganja ispita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68" w:rsidRDefault="00F33E68" w:rsidP="009003B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aktivno pra</w:t>
            </w:r>
            <w:r>
              <w:rPr>
                <w:rFonts w:asciiTheme="minorHAnsi" w:hAnsiTheme="minorHAnsi"/>
              </w:rPr>
              <w:t>ćenje i sudjelovanje na nastavi</w:t>
            </w:r>
            <w:r w:rsidR="00394CE6">
              <w:rPr>
                <w:rFonts w:asciiTheme="minorHAnsi" w:hAnsiTheme="minorHAnsi"/>
              </w:rPr>
              <w:t>,</w:t>
            </w:r>
          </w:p>
          <w:p w:rsidR="00F33E68" w:rsidRPr="009D4FC1" w:rsidRDefault="00F33E68" w:rsidP="00F33E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pripreme za nastavu (samostalna analiza ulomaka teksta koji će se obrađivati)</w:t>
            </w:r>
            <w:r w:rsidR="00394CE6">
              <w:rPr>
                <w:rFonts w:asciiTheme="minorHAnsi" w:hAnsiTheme="minorHAnsi"/>
              </w:rPr>
              <w:t>,</w:t>
            </w:r>
          </w:p>
          <w:p w:rsidR="00F33E68" w:rsidRDefault="00F33E68" w:rsidP="00F33E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pravovremeno predan, pozitivno ocijenjen i na zadovoljavajući način (pred predmetnom nastavnicom i kolegama studentima) prezentiran seminarski rad</w:t>
            </w:r>
            <w:r w:rsidR="00394CE6">
              <w:rPr>
                <w:rFonts w:asciiTheme="minorHAnsi" w:hAnsiTheme="minorHAnsi"/>
              </w:rPr>
              <w:t xml:space="preserve"> i</w:t>
            </w:r>
          </w:p>
          <w:p w:rsidR="00F33E68" w:rsidRPr="009D4FC1" w:rsidRDefault="00F33E68" w:rsidP="00F33E6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usmeni ispit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Listopad 2014.</w:t>
            </w:r>
          </w:p>
        </w:tc>
        <w:tc>
          <w:tcPr>
            <w:tcW w:w="23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Završetak nastave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Kraj siječnja 2015.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Termini nastave</w:t>
            </w:r>
          </w:p>
        </w:tc>
        <w:tc>
          <w:tcPr>
            <w:tcW w:w="70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Utorak 12-14 h</w:t>
            </w:r>
          </w:p>
        </w:tc>
      </w:tr>
      <w:tr w:rsidR="00F33E68" w:rsidRPr="009D4FC1" w:rsidTr="009003B6">
        <w:tc>
          <w:tcPr>
            <w:tcW w:w="2413" w:type="dxa"/>
            <w:vMerge w:val="restart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Kolokviji</w:t>
            </w:r>
          </w:p>
        </w:tc>
        <w:tc>
          <w:tcPr>
            <w:tcW w:w="3507" w:type="dxa"/>
            <w:gridSpan w:val="4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3548" w:type="dxa"/>
            <w:gridSpan w:val="5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</w:tr>
      <w:tr w:rsidR="00F33E68" w:rsidRPr="009D4FC1" w:rsidTr="009003B6">
        <w:tc>
          <w:tcPr>
            <w:tcW w:w="2413" w:type="dxa"/>
            <w:vMerge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507" w:type="dxa"/>
            <w:gridSpan w:val="4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3548" w:type="dxa"/>
            <w:gridSpan w:val="5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F33E68" w:rsidRPr="009D4FC1" w:rsidTr="009003B6">
        <w:tc>
          <w:tcPr>
            <w:tcW w:w="2413" w:type="dxa"/>
            <w:vMerge w:val="restart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Ispitni rokovi</w:t>
            </w:r>
          </w:p>
        </w:tc>
        <w:tc>
          <w:tcPr>
            <w:tcW w:w="176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1. termin</w:t>
            </w:r>
          </w:p>
        </w:tc>
        <w:tc>
          <w:tcPr>
            <w:tcW w:w="1763" w:type="dxa"/>
            <w:gridSpan w:val="4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2. termin</w:t>
            </w:r>
          </w:p>
        </w:tc>
        <w:tc>
          <w:tcPr>
            <w:tcW w:w="2107" w:type="dxa"/>
            <w:gridSpan w:val="3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3. termin</w:t>
            </w:r>
          </w:p>
        </w:tc>
        <w:tc>
          <w:tcPr>
            <w:tcW w:w="1422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4. termin</w:t>
            </w:r>
          </w:p>
        </w:tc>
      </w:tr>
      <w:tr w:rsidR="00F33E68" w:rsidRPr="009D4FC1" w:rsidTr="009003B6">
        <w:tc>
          <w:tcPr>
            <w:tcW w:w="2413" w:type="dxa"/>
            <w:vMerge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02. u 10 h</w:t>
            </w:r>
          </w:p>
        </w:tc>
        <w:tc>
          <w:tcPr>
            <w:tcW w:w="1763" w:type="dxa"/>
            <w:gridSpan w:val="4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 02. u 10 h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 04. U 10 h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09. u 10 h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Ishodi učenja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napToGrid w:val="0"/>
              <w:spacing w:after="0"/>
              <w:rPr>
                <w:rFonts w:asciiTheme="minorHAnsi" w:hAnsiTheme="minorHAnsi"/>
                <w:b/>
                <w:bCs/>
              </w:rPr>
            </w:pPr>
            <w:r w:rsidRPr="009D4FC1">
              <w:rPr>
                <w:rFonts w:asciiTheme="minorHAnsi" w:hAnsiTheme="minorHAnsi"/>
                <w:b/>
                <w:bCs/>
              </w:rPr>
              <w:t>Nakon položenog ispita iz ovoga kolegija studenti će biti sposobni:</w:t>
            </w:r>
          </w:p>
          <w:p w:rsidR="00F33E68" w:rsidRPr="006D6754" w:rsidRDefault="00F33E68" w:rsidP="00F33E6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6D6754">
              <w:t xml:space="preserve">uočiti vrijednost grčke komedije kao izvora za naše poznavanje političkih, društvenih i kulturnih prilika u Ateni u </w:t>
            </w:r>
            <w:smartTag w:uri="urn:schemas-microsoft-com:office:smarttags" w:element="metricconverter">
              <w:smartTagPr>
                <w:attr w:name="ProductID" w:val="5. st"/>
              </w:smartTagPr>
              <w:r w:rsidRPr="006D6754">
                <w:t>5. st</w:t>
              </w:r>
            </w:smartTag>
            <w:r w:rsidRPr="006D6754">
              <w:t>. pr. n. e.</w:t>
            </w:r>
            <w:r>
              <w:t>,</w:t>
            </w:r>
          </w:p>
          <w:p w:rsidR="00F33E68" w:rsidRPr="006D6754" w:rsidRDefault="00F33E68" w:rsidP="00F33E6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6D6754">
              <w:t>uočiti „demokratičnost“ i slobodu govo</w:t>
            </w:r>
            <w:r>
              <w:t>ra u političkoj komediji,</w:t>
            </w:r>
          </w:p>
          <w:p w:rsidR="00F33E68" w:rsidRPr="006D6754" w:rsidRDefault="00F33E68" w:rsidP="00F33E68">
            <w:pPr>
              <w:numPr>
                <w:ilvl w:val="0"/>
                <w:numId w:val="7"/>
              </w:numPr>
              <w:suppressAutoHyphens/>
              <w:spacing w:after="0" w:line="240" w:lineRule="auto"/>
            </w:pPr>
            <w:r w:rsidRPr="006D6754">
              <w:t xml:space="preserve">procijeniti vrijednost Aristofanovih </w:t>
            </w:r>
            <w:r w:rsidRPr="006D6754">
              <w:rPr>
                <w:i/>
              </w:rPr>
              <w:t>Žaba</w:t>
            </w:r>
            <w:r w:rsidRPr="006D6754">
              <w:t xml:space="preserve"> kao najstarijeg sačuv</w:t>
            </w:r>
            <w:r>
              <w:t>anog primjera književne kritike,</w:t>
            </w:r>
          </w:p>
          <w:p w:rsidR="00F33E68" w:rsidRPr="006D6754" w:rsidRDefault="00F33E68" w:rsidP="00F33E68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6D6754">
              <w:t>definirati glavna jezična i stilska obilježja Aristofanovog stvaralaštva te ih povezati s političkom i kulturn</w:t>
            </w:r>
            <w:r>
              <w:t>om pozadinom Atene njegova doba,</w:t>
            </w:r>
          </w:p>
          <w:p w:rsidR="00F33E68" w:rsidRPr="00F33E68" w:rsidRDefault="00F33E68" w:rsidP="00F33E68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</w:rPr>
            </w:pPr>
            <w:r>
              <w:t>izdvojiti Aristofanove komičk</w:t>
            </w:r>
            <w:r w:rsidRPr="006D6754">
              <w:t>e efekte i primijetiti raznolikost načina kojima se ostvaruju.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Preduvjeti za upis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  <w:r>
              <w:t>Uredno upisana</w:t>
            </w:r>
            <w:r w:rsidRPr="00AC427D">
              <w:t xml:space="preserve"> III go</w:t>
            </w:r>
            <w:r>
              <w:t>dina s</w:t>
            </w:r>
            <w:r w:rsidRPr="00AC427D">
              <w:t>tudija.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Sadržaj kolegija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1D7417" w:rsidRDefault="00F33E68" w:rsidP="009003B6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849CA">
              <w:t xml:space="preserve">Kolegij je zamišljen kao svojevrsna dopuna kolegiju </w:t>
            </w:r>
            <w:r w:rsidRPr="000849CA">
              <w:rPr>
                <w:i/>
              </w:rPr>
              <w:t>Grčka književnost – Prosvjetiteljstvo</w:t>
            </w:r>
            <w:r w:rsidRPr="000849CA">
              <w:t xml:space="preserve">; na primjeru reprezentativnog djela iz dotičnog razdoblja (Aristofanove </w:t>
            </w:r>
            <w:r w:rsidRPr="000849CA">
              <w:rPr>
                <w:i/>
              </w:rPr>
              <w:t>Žabe</w:t>
            </w:r>
            <w:r w:rsidRPr="000849CA">
              <w:t xml:space="preserve">) primjećuju se osobitosti tadašnjeg političkog, društvenog i kulturnog ozračja Atene. Studenti će se pripremati za nastavu (samostalnim </w:t>
            </w:r>
            <w:r>
              <w:t>a</w:t>
            </w:r>
            <w:r w:rsidRPr="000849CA">
              <w:t>naliziranjem i prijevodom</w:t>
            </w:r>
            <w:r>
              <w:t xml:space="preserve"> ulomka teksta</w:t>
            </w:r>
            <w:r w:rsidRPr="000849CA">
              <w:t xml:space="preserve">), a nastavnica će kroz grupni rad na nastavi provjeravati kvalitetu njhova rada te ih </w:t>
            </w:r>
            <w:r w:rsidRPr="000849CA">
              <w:lastRenderedPageBreak/>
              <w:t>upozoravat</w:t>
            </w:r>
            <w:r>
              <w:t>i na stilske osobitosti i komičk</w:t>
            </w:r>
            <w:r w:rsidRPr="000849CA">
              <w:t>e efekte u djelu.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lastRenderedPageBreak/>
              <w:t>Obvezna literatura</w:t>
            </w:r>
          </w:p>
        </w:tc>
        <w:tc>
          <w:tcPr>
            <w:tcW w:w="7055" w:type="dxa"/>
            <w:gridSpan w:val="9"/>
            <w:shd w:val="clear" w:color="auto" w:fill="auto"/>
          </w:tcPr>
          <w:p w:rsidR="008F27F4" w:rsidRPr="009D4FC1" w:rsidRDefault="008F27F4" w:rsidP="008F27F4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Gramatika:</w:t>
            </w:r>
          </w:p>
          <w:p w:rsidR="008F27F4" w:rsidRDefault="008F27F4" w:rsidP="008F27F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Dukat, Zdeslav (2003): </w:t>
            </w:r>
            <w:r w:rsidRPr="00E00BB2">
              <w:rPr>
                <w:rFonts w:asciiTheme="minorHAnsi" w:hAnsiTheme="minorHAnsi"/>
                <w:i/>
              </w:rPr>
              <w:t>Gramatika grčkog jezika</w:t>
            </w:r>
            <w:r>
              <w:rPr>
                <w:rFonts w:asciiTheme="minorHAnsi" w:hAnsiTheme="minorHAnsi"/>
              </w:rPr>
              <w:t xml:space="preserve">, ŠK, Zagreb. </w:t>
            </w:r>
          </w:p>
          <w:p w:rsidR="008F27F4" w:rsidRPr="009D4FC1" w:rsidRDefault="008F27F4" w:rsidP="008F27F4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</w:p>
          <w:p w:rsidR="008F27F4" w:rsidRPr="009D4FC1" w:rsidRDefault="008F27F4" w:rsidP="008F27F4">
            <w:pPr>
              <w:snapToGrid w:val="0"/>
              <w:spacing w:after="0"/>
              <w:jc w:val="both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Rječnik:</w:t>
            </w:r>
          </w:p>
          <w:p w:rsidR="008F27F4" w:rsidRDefault="008F27F4" w:rsidP="008F27F4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Senc, Stjepan (1910): </w:t>
            </w:r>
            <w:r w:rsidRPr="00781903">
              <w:rPr>
                <w:rFonts w:asciiTheme="minorHAnsi" w:hAnsiTheme="minorHAnsi"/>
                <w:i/>
              </w:rPr>
              <w:t>Grčko-hrvatski rječnik</w:t>
            </w:r>
            <w:r w:rsidRPr="009D4FC1">
              <w:rPr>
                <w:rFonts w:asciiTheme="minorHAnsi" w:hAnsiTheme="minorHAnsi"/>
              </w:rPr>
              <w:t>, Zagreb (više pretisaka)</w:t>
            </w:r>
            <w:r>
              <w:rPr>
                <w:rFonts w:asciiTheme="minorHAnsi" w:hAnsiTheme="minorHAnsi"/>
              </w:rPr>
              <w:t>.</w:t>
            </w:r>
          </w:p>
          <w:p w:rsidR="008F27F4" w:rsidRPr="008F27F4" w:rsidRDefault="008F27F4" w:rsidP="008F27F4">
            <w:pPr>
              <w:pStyle w:val="Heading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27F4">
              <w:rPr>
                <w:rFonts w:asciiTheme="minorHAnsi" w:hAnsiTheme="minorHAnsi" w:cstheme="minorHAnsi"/>
                <w:sz w:val="22"/>
                <w:szCs w:val="22"/>
              </w:rPr>
              <w:t xml:space="preserve">Tekstovi, prijevodi i ostalo: </w:t>
            </w:r>
          </w:p>
          <w:p w:rsidR="00F33E68" w:rsidRPr="00394CE6" w:rsidRDefault="00F33E68" w:rsidP="008F27F4">
            <w:pPr>
              <w:pStyle w:val="Heading1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4CE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Aristophanes (2002): </w:t>
            </w:r>
            <w:r w:rsidRPr="00394CE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Frogs. Assemblywomen. Wealth</w:t>
            </w:r>
            <w:r w:rsidRPr="00394CE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(grčki tekst s prijevodom na engleski jezik), Loeb Classical Library, Harvard University Press, Harvard, Massachusetts,</w:t>
            </w:r>
          </w:p>
          <w:p w:rsidR="006F4584" w:rsidRPr="00394CE6" w:rsidRDefault="006F4584" w:rsidP="00394CE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394CE6">
              <w:rPr>
                <w:rFonts w:asciiTheme="minorHAnsi" w:hAnsiTheme="minorHAnsi" w:cstheme="minorHAnsi"/>
              </w:rPr>
              <w:t xml:space="preserve">Aristofan: </w:t>
            </w:r>
            <w:r w:rsidRPr="00394CE6">
              <w:rPr>
                <w:rFonts w:asciiTheme="minorHAnsi" w:hAnsiTheme="minorHAnsi" w:cstheme="minorHAnsi"/>
                <w:i/>
              </w:rPr>
              <w:t>Žabe</w:t>
            </w:r>
            <w:r w:rsidRPr="00394CE6">
              <w:rPr>
                <w:rFonts w:asciiTheme="minorHAnsi" w:hAnsiTheme="minorHAnsi" w:cstheme="minorHAnsi"/>
              </w:rPr>
              <w:t xml:space="preserve"> (bilo koji prijevod),</w:t>
            </w:r>
          </w:p>
          <w:p w:rsidR="00F33E68" w:rsidRDefault="00F33E68" w:rsidP="00394CE6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</w:pPr>
            <w:r w:rsidRPr="00394CE6">
              <w:rPr>
                <w:rFonts w:asciiTheme="minorHAnsi" w:hAnsiTheme="minorHAnsi" w:cstheme="minorHAnsi"/>
              </w:rPr>
              <w:t xml:space="preserve">Lesky, A. (2001): </w:t>
            </w:r>
            <w:r w:rsidRPr="00394CE6">
              <w:rPr>
                <w:rFonts w:asciiTheme="minorHAnsi" w:hAnsiTheme="minorHAnsi" w:cstheme="minorHAnsi"/>
                <w:i/>
              </w:rPr>
              <w:t>Povijest grčke književnosti</w:t>
            </w:r>
            <w:r w:rsidR="006F4584" w:rsidRPr="00394CE6">
              <w:rPr>
                <w:rFonts w:asciiTheme="minorHAnsi" w:hAnsiTheme="minorHAnsi" w:cstheme="minorHAnsi"/>
              </w:rPr>
              <w:t>, GM, Zagreb</w:t>
            </w:r>
            <w:r w:rsidR="006F4584">
              <w:t>, 339-496,</w:t>
            </w:r>
          </w:p>
          <w:p w:rsidR="006F4584" w:rsidRDefault="006F4584" w:rsidP="00394CE6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</w:pPr>
            <w:r>
              <w:t xml:space="preserve">Majnarić, N. (1948): </w:t>
            </w:r>
            <w:r w:rsidRPr="006F4584">
              <w:rPr>
                <w:i/>
              </w:rPr>
              <w:t>Grčka metrika</w:t>
            </w:r>
            <w:r>
              <w:t>, JAZU, Zagreb,</w:t>
            </w:r>
          </w:p>
          <w:p w:rsidR="00F33E68" w:rsidRDefault="00F33E68" w:rsidP="00394CE6">
            <w:pPr>
              <w:pStyle w:val="ListParagraph"/>
              <w:numPr>
                <w:ilvl w:val="0"/>
                <w:numId w:val="8"/>
              </w:numPr>
              <w:snapToGrid w:val="0"/>
              <w:jc w:val="both"/>
            </w:pPr>
            <w:r>
              <w:t xml:space="preserve">Vratović, V. (ur.) (1977): </w:t>
            </w:r>
            <w:r w:rsidRPr="006F4584">
              <w:rPr>
                <w:i/>
              </w:rPr>
              <w:t>Povijest svjetske književnosti</w:t>
            </w:r>
            <w:r>
              <w:t>, knjiga II, Zagreb.</w:t>
            </w:r>
          </w:p>
          <w:p w:rsidR="00F33E68" w:rsidRPr="00A3185F" w:rsidRDefault="006F4584" w:rsidP="00394CE6">
            <w:pPr>
              <w:snapToGrid w:val="0"/>
              <w:jc w:val="both"/>
            </w:pPr>
            <w:r w:rsidRPr="006F4584">
              <w:rPr>
                <w:u w:val="single"/>
              </w:rPr>
              <w:t>Napomena</w:t>
            </w:r>
            <w:r>
              <w:t xml:space="preserve">: Fotokopiju grčkog teksta </w:t>
            </w:r>
            <w:r w:rsidRPr="000849CA">
              <w:rPr>
                <w:i/>
              </w:rPr>
              <w:t>Žaba</w:t>
            </w:r>
            <w:r>
              <w:t xml:space="preserve"> studenti će dobiti na nastavi, upute za pisanje seminarskog rada također</w:t>
            </w:r>
            <w:r w:rsidR="00394CE6">
              <w:t>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Dopunska literatura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6F4584" w:rsidRDefault="006F4584" w:rsidP="006F458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Aristofan: ostale komedije.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Internetski izvori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praćenja kvalitete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F33E68" w:rsidP="009003B6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9D4FC1">
              <w:rPr>
                <w:rFonts w:asciiTheme="minorHAnsi" w:hAnsiTheme="minorHAnsi"/>
              </w:rPr>
              <w:t>tudenska evaluacija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 xml:space="preserve">Uvjeti za dobivanje potpisa 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Default="006F4584" w:rsidP="00394C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Redovito pohađanje nastave (</w:t>
            </w:r>
            <w:r w:rsidR="00F33E68" w:rsidRPr="006F4584">
              <w:rPr>
                <w:rFonts w:asciiTheme="minorHAnsi" w:hAnsiTheme="minorHAnsi"/>
              </w:rPr>
              <w:t>redovitost podrazumijeva 75 % sveukupnih dolazaka na nastavu, a u slučaju kolizije 50 %</w:t>
            </w:r>
            <w:r>
              <w:rPr>
                <w:rFonts w:asciiTheme="minorHAnsi" w:hAnsiTheme="minorHAnsi"/>
              </w:rPr>
              <w:t>),</w:t>
            </w:r>
          </w:p>
          <w:p w:rsidR="006F4584" w:rsidRPr="006F4584" w:rsidRDefault="006F4584" w:rsidP="00394C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Pravovremeno predan i pozitivno ocijenjen seminarski rad i njegovo izlaganje (datum predaje bit će definiran pri početku nastave, kao i datumi održavanja).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bodovanja kolokvija/seminara/vježbi/ispita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6F4584" w:rsidP="00394CE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Pozitivno ocijenjeni mogu biti samo pravovremeno predani seminarski radovi. Ocjenjivat će se kvaliteta samostalne morfološke, sintaktičke, metričke i stilističke analize </w:t>
            </w:r>
            <w:r w:rsidR="00892B66">
              <w:rPr>
                <w:rFonts w:asciiTheme="minorHAnsi" w:hAnsiTheme="minorHAnsi"/>
              </w:rPr>
              <w:t xml:space="preserve">te prijevoda odabranog odlomka. Predložak za </w:t>
            </w:r>
            <w:r w:rsidR="00394CE6">
              <w:rPr>
                <w:rFonts w:asciiTheme="minorHAnsi" w:hAnsiTheme="minorHAnsi"/>
              </w:rPr>
              <w:t xml:space="preserve">formu i </w:t>
            </w:r>
            <w:r w:rsidR="00892B66">
              <w:rPr>
                <w:rFonts w:asciiTheme="minorHAnsi" w:hAnsiTheme="minorHAnsi"/>
              </w:rPr>
              <w:t>sadržaj seminarskog rada bit će vježbe na samoj nastavi.</w:t>
            </w: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Način formiranja konačne ocjene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Default="00892B66" w:rsidP="009003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konačnu ocjenu ulaze:</w:t>
            </w:r>
          </w:p>
          <w:p w:rsidR="00892B66" w:rsidRDefault="00892B66" w:rsidP="00892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aktivnost na nastavi i pripreme za nju (10 %),</w:t>
            </w:r>
          </w:p>
          <w:p w:rsidR="00892B66" w:rsidRDefault="00892B66" w:rsidP="00892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ocjena seminarskog rada i njegova izlaganja (30 %) i </w:t>
            </w:r>
          </w:p>
          <w:p w:rsidR="00892B66" w:rsidRDefault="00892B66" w:rsidP="00892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usmeni ispit 60 %.</w:t>
            </w:r>
          </w:p>
          <w:p w:rsidR="00892B66" w:rsidRPr="00892B66" w:rsidRDefault="00892B66" w:rsidP="00892B6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33E68" w:rsidRPr="009D4FC1" w:rsidTr="009003B6">
        <w:tc>
          <w:tcPr>
            <w:tcW w:w="2413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Napomena</w:t>
            </w:r>
          </w:p>
        </w:tc>
        <w:tc>
          <w:tcPr>
            <w:tcW w:w="7055" w:type="dxa"/>
            <w:gridSpan w:val="9"/>
            <w:shd w:val="clear" w:color="auto" w:fill="auto"/>
            <w:vAlign w:val="center"/>
          </w:tcPr>
          <w:p w:rsidR="00F33E68" w:rsidRPr="009D4FC1" w:rsidRDefault="00892B66" w:rsidP="00892B6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Podmetanja tuđih seminars</w:t>
            </w:r>
            <w:r w:rsidR="00394CE6">
              <w:rPr>
                <w:rFonts w:asciiTheme="minorHAnsi" w:hAnsiTheme="minorHAnsi"/>
              </w:rPr>
              <w:t>kih radova</w:t>
            </w:r>
            <w:r>
              <w:rPr>
                <w:rFonts w:asciiTheme="minorHAnsi" w:hAnsiTheme="minorHAnsi"/>
              </w:rPr>
              <w:t xml:space="preserve">, nesamostalnost u izradi i </w:t>
            </w:r>
            <w:r w:rsidR="00394CE6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pokušaji</w:t>
            </w:r>
            <w:r w:rsidR="00394CE6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podmetanja književnih prijevoda u njih bit će strogo sankcionirani!</w:t>
            </w:r>
          </w:p>
        </w:tc>
      </w:tr>
    </w:tbl>
    <w:p w:rsidR="00F33E68" w:rsidRPr="009D4FC1" w:rsidRDefault="00F33E68" w:rsidP="00F33E68">
      <w:pPr>
        <w:pStyle w:val="ListParagraph"/>
        <w:spacing w:after="0" w:line="240" w:lineRule="auto"/>
        <w:ind w:left="0"/>
        <w:jc w:val="both"/>
        <w:rPr>
          <w:rFonts w:asciiTheme="minorHAnsi" w:hAnsiTheme="minorHAnsi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524"/>
        <w:gridCol w:w="5760"/>
        <w:gridCol w:w="1529"/>
      </w:tblGrid>
      <w:tr w:rsidR="00F33E68" w:rsidRPr="009D4FC1" w:rsidTr="009003B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  <w:b/>
              </w:rPr>
              <w:t>Vježbe</w:t>
            </w:r>
          </w:p>
        </w:tc>
      </w:tr>
      <w:tr w:rsidR="00F33E68" w:rsidRPr="009D4FC1" w:rsidTr="009003B6">
        <w:trPr>
          <w:trHeight w:val="91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Red. br.</w:t>
            </w:r>
          </w:p>
        </w:tc>
        <w:tc>
          <w:tcPr>
            <w:tcW w:w="152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Datum</w:t>
            </w:r>
          </w:p>
        </w:tc>
        <w:tc>
          <w:tcPr>
            <w:tcW w:w="5760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Naslov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D4FC1">
              <w:rPr>
                <w:rFonts w:asciiTheme="minorHAnsi" w:hAnsiTheme="minorHAnsi"/>
                <w:b/>
              </w:rPr>
              <w:t>Literatura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F33E68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 xml:space="preserve">Uvod. </w:t>
            </w:r>
            <w:r>
              <w:rPr>
                <w:rFonts w:asciiTheme="minorHAnsi" w:hAnsiTheme="minorHAnsi"/>
              </w:rPr>
              <w:t xml:space="preserve">Upoznavanje studenata sa sadržajem i obavezama Kolegija. 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navedena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t xml:space="preserve">Grčka politička komedija. Aristofan. </w:t>
            </w:r>
            <w:r w:rsidRPr="000849CA">
              <w:rPr>
                <w:i/>
              </w:rPr>
              <w:t>Žabe</w:t>
            </w:r>
            <w:r>
              <w:t>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lastRenderedPageBreak/>
              <w:t>3.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spacing w:after="0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Style w:val="searchhit"/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8.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9.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10.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 xml:space="preserve">Vježbe; rad na tekstu (Aristofan: </w:t>
            </w:r>
            <w:r w:rsidRPr="000849CA">
              <w:rPr>
                <w:i/>
              </w:rPr>
              <w:t>Žabe</w:t>
            </w:r>
            <w:r>
              <w:t>).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11.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Održavanje seminara.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12.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vAlign w:val="center"/>
          </w:tcPr>
          <w:p w:rsidR="00F33E68" w:rsidRPr="009D4FC1" w:rsidRDefault="00892B66" w:rsidP="009003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Održavanje seminara.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13.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F33E68" w:rsidRPr="009D4FC1" w:rsidRDefault="00892B66" w:rsidP="009003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t>Održavanje seminara.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  <w:tr w:rsidR="00F33E68" w:rsidRPr="009D4FC1" w:rsidTr="009003B6">
        <w:trPr>
          <w:trHeight w:val="500"/>
        </w:trPr>
        <w:tc>
          <w:tcPr>
            <w:tcW w:w="654" w:type="dxa"/>
            <w:shd w:val="clear" w:color="auto" w:fill="FFFF99"/>
            <w:vAlign w:val="center"/>
          </w:tcPr>
          <w:p w:rsidR="00F33E68" w:rsidRPr="009D4FC1" w:rsidRDefault="00F33E68" w:rsidP="009003B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14.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33E68" w:rsidRPr="009D4FC1" w:rsidRDefault="00F33E68" w:rsidP="009003B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F33E68" w:rsidRDefault="00892B66" w:rsidP="009003B6">
            <w:pPr>
              <w:snapToGrid w:val="0"/>
              <w:ind w:left="-108" w:right="-468" w:firstLine="108"/>
            </w:pPr>
            <w:r>
              <w:t>Diskusija; zaključni osvrt na obrađeno književno djelo.</w:t>
            </w:r>
          </w:p>
        </w:tc>
        <w:tc>
          <w:tcPr>
            <w:tcW w:w="1529" w:type="dxa"/>
            <w:vAlign w:val="center"/>
          </w:tcPr>
          <w:p w:rsidR="00F33E68" w:rsidRPr="009D4FC1" w:rsidRDefault="00F33E68" w:rsidP="009003B6">
            <w:pPr>
              <w:jc w:val="center"/>
              <w:rPr>
                <w:rFonts w:asciiTheme="minorHAnsi" w:hAnsiTheme="minorHAnsi"/>
              </w:rPr>
            </w:pPr>
            <w:r w:rsidRPr="009D4FC1">
              <w:rPr>
                <w:rFonts w:asciiTheme="minorHAnsi" w:hAnsiTheme="minorHAnsi"/>
              </w:rPr>
              <w:t>"</w:t>
            </w:r>
          </w:p>
        </w:tc>
      </w:tr>
    </w:tbl>
    <w:p w:rsidR="00F33E68" w:rsidRPr="009D4FC1" w:rsidRDefault="00F33E68" w:rsidP="00F33E68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F33E68" w:rsidRPr="009D4FC1" w:rsidRDefault="00F33E68" w:rsidP="00F33E68">
      <w:pPr>
        <w:pStyle w:val="ListParagraph"/>
        <w:spacing w:after="0" w:line="240" w:lineRule="auto"/>
        <w:ind w:left="-30"/>
        <w:jc w:val="both"/>
        <w:rPr>
          <w:rFonts w:asciiTheme="minorHAnsi" w:hAnsiTheme="minorHAnsi"/>
        </w:rPr>
      </w:pPr>
    </w:p>
    <w:p w:rsidR="00F33E68" w:rsidRPr="009D4FC1" w:rsidRDefault="00F33E68" w:rsidP="00F33E68">
      <w:pPr>
        <w:rPr>
          <w:rFonts w:asciiTheme="minorHAnsi" w:hAnsiTheme="minorHAnsi"/>
        </w:rPr>
      </w:pPr>
    </w:p>
    <w:p w:rsidR="00F33E68" w:rsidRPr="009D4FC1" w:rsidRDefault="00F33E68" w:rsidP="00F33E68">
      <w:pPr>
        <w:rPr>
          <w:rFonts w:asciiTheme="minorHAnsi" w:hAnsiTheme="minorHAnsi"/>
        </w:rPr>
      </w:pPr>
    </w:p>
    <w:p w:rsidR="00F33E68" w:rsidRPr="009D4FC1" w:rsidRDefault="00F33E68" w:rsidP="00F33E68">
      <w:pPr>
        <w:rPr>
          <w:rFonts w:asciiTheme="minorHAnsi" w:hAnsiTheme="minorHAnsi"/>
        </w:rPr>
      </w:pPr>
    </w:p>
    <w:p w:rsidR="00F33E68" w:rsidRDefault="00F33E68" w:rsidP="00F33E68"/>
    <w:p w:rsidR="00F33E68" w:rsidRDefault="00F33E68" w:rsidP="00F33E68"/>
    <w:p w:rsidR="003E083C" w:rsidRDefault="003E083C"/>
    <w:sectPr w:rsidR="003E083C" w:rsidSect="001D339D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">
    <w:nsid w:val="02B61FC9"/>
    <w:multiLevelType w:val="hybridMultilevel"/>
    <w:tmpl w:val="B762D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6659"/>
    <w:multiLevelType w:val="hybridMultilevel"/>
    <w:tmpl w:val="E140CD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B27FC"/>
    <w:multiLevelType w:val="hybridMultilevel"/>
    <w:tmpl w:val="5DA86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A6E5F"/>
    <w:multiLevelType w:val="hybridMultilevel"/>
    <w:tmpl w:val="95707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80C8B"/>
    <w:multiLevelType w:val="hybridMultilevel"/>
    <w:tmpl w:val="12B4F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62A92"/>
    <w:multiLevelType w:val="hybridMultilevel"/>
    <w:tmpl w:val="563A8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12236"/>
    <w:multiLevelType w:val="hybridMultilevel"/>
    <w:tmpl w:val="6386A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C3023"/>
    <w:multiLevelType w:val="hybridMultilevel"/>
    <w:tmpl w:val="ED7E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D66F4"/>
    <w:multiLevelType w:val="hybridMultilevel"/>
    <w:tmpl w:val="4E1E66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F3442"/>
    <w:multiLevelType w:val="hybridMultilevel"/>
    <w:tmpl w:val="F54E6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601AB"/>
    <w:multiLevelType w:val="hybridMultilevel"/>
    <w:tmpl w:val="60B440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475F9A"/>
    <w:multiLevelType w:val="hybridMultilevel"/>
    <w:tmpl w:val="88CA278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E68"/>
    <w:rsid w:val="00090657"/>
    <w:rsid w:val="00394CE6"/>
    <w:rsid w:val="00395607"/>
    <w:rsid w:val="003E083C"/>
    <w:rsid w:val="006F4584"/>
    <w:rsid w:val="00892B66"/>
    <w:rsid w:val="008F27F4"/>
    <w:rsid w:val="00976DAA"/>
    <w:rsid w:val="00F3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E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33E68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33E68"/>
    <w:pPr>
      <w:ind w:left="720"/>
      <w:contextualSpacing/>
    </w:pPr>
  </w:style>
  <w:style w:type="character" w:styleId="Hyperlink">
    <w:name w:val="Hyperlink"/>
    <w:basedOn w:val="DefaultParagraphFont"/>
    <w:rsid w:val="00F33E68"/>
    <w:rPr>
      <w:color w:val="0000FF"/>
      <w:u w:val="single"/>
    </w:rPr>
  </w:style>
  <w:style w:type="character" w:customStyle="1" w:styleId="searchhit">
    <w:name w:val="search_hit"/>
    <w:basedOn w:val="DefaultParagraphFont"/>
    <w:rsid w:val="00F33E68"/>
  </w:style>
  <w:style w:type="character" w:customStyle="1" w:styleId="Heading1Char">
    <w:name w:val="Heading 1 Char"/>
    <w:basedOn w:val="DefaultParagraphFont"/>
    <w:link w:val="Heading1"/>
    <w:rsid w:val="00F33E68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Razina2poglavlje">
    <w:name w:val="Razina 2: poglavlje"/>
    <w:basedOn w:val="Heading1"/>
    <w:next w:val="Normal"/>
    <w:rsid w:val="006F4584"/>
    <w:pPr>
      <w:shd w:val="clear" w:color="auto" w:fill="F3F3F3"/>
      <w:tabs>
        <w:tab w:val="num" w:pos="1440"/>
      </w:tabs>
      <w:spacing w:before="360" w:after="240"/>
      <w:ind w:left="1440" w:hanging="360"/>
      <w:outlineLvl w:val="1"/>
    </w:pPr>
    <w:rPr>
      <w:rFonts w:ascii="Times New Roman" w:hAnsi="Times New Roman" w:cs="Times New Roman"/>
      <w:bCs w:val="0"/>
      <w:color w:val="333333"/>
      <w:spacing w:val="-5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e_h_athena@yahoo.com" TargetMode="External"/><Relationship Id="rId5" Type="http://schemas.openxmlformats.org/officeDocument/2006/relationships/hyperlink" Target="mailto:mloncar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</dc:creator>
  <cp:lastModifiedBy>SABE</cp:lastModifiedBy>
  <cp:revision>3</cp:revision>
  <dcterms:created xsi:type="dcterms:W3CDTF">2014-09-28T13:37:00Z</dcterms:created>
  <dcterms:modified xsi:type="dcterms:W3CDTF">2014-09-28T14:56:00Z</dcterms:modified>
</cp:coreProperties>
</file>